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65C" w:rsidRPr="00BD5619" w:rsidRDefault="009C0E0A" w:rsidP="00BD5619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BD5619">
        <w:rPr>
          <w:rFonts w:ascii="Arial" w:hAnsi="Arial" w:cs="Arial"/>
          <w:b/>
          <w:bCs/>
          <w:sz w:val="28"/>
          <w:szCs w:val="28"/>
        </w:rPr>
        <w:t>Förderung</w:t>
      </w:r>
      <w:r w:rsidR="0047265C" w:rsidRPr="00BD5619">
        <w:rPr>
          <w:rFonts w:ascii="Arial" w:hAnsi="Arial" w:cs="Arial"/>
          <w:b/>
          <w:bCs/>
          <w:sz w:val="28"/>
          <w:szCs w:val="28"/>
        </w:rPr>
        <w:t xml:space="preserve"> von</w:t>
      </w:r>
      <w:r w:rsidRPr="00BD5619">
        <w:rPr>
          <w:rFonts w:ascii="Arial" w:hAnsi="Arial" w:cs="Arial"/>
          <w:b/>
          <w:bCs/>
          <w:sz w:val="28"/>
          <w:szCs w:val="28"/>
        </w:rPr>
        <w:t xml:space="preserve"> Arbeitsgelegenheiten </w:t>
      </w:r>
      <w:r w:rsidR="0047265C" w:rsidRPr="00BD5619">
        <w:rPr>
          <w:rFonts w:ascii="Arial" w:hAnsi="Arial" w:cs="Arial"/>
          <w:b/>
          <w:bCs/>
          <w:sz w:val="28"/>
          <w:szCs w:val="28"/>
        </w:rPr>
        <w:t xml:space="preserve">gemäß </w:t>
      </w:r>
      <w:r w:rsidR="0047265C" w:rsidRPr="00BD5619">
        <w:rPr>
          <w:rFonts w:ascii="Arial" w:hAnsi="Arial" w:cs="Arial"/>
          <w:b/>
          <w:sz w:val="28"/>
          <w:szCs w:val="28"/>
        </w:rPr>
        <w:t xml:space="preserve">§ </w:t>
      </w:r>
      <w:r w:rsidR="00BD5619" w:rsidRPr="004225FB">
        <w:rPr>
          <w:rFonts w:ascii="Arial" w:hAnsi="Arial" w:cs="Arial"/>
          <w:b/>
          <w:sz w:val="28"/>
          <w:szCs w:val="28"/>
        </w:rPr>
        <w:t>3</w:t>
      </w:r>
      <w:r w:rsidR="0047265C" w:rsidRPr="00BD5619">
        <w:rPr>
          <w:rFonts w:ascii="Arial" w:hAnsi="Arial" w:cs="Arial"/>
          <w:b/>
          <w:sz w:val="28"/>
          <w:szCs w:val="28"/>
        </w:rPr>
        <w:t xml:space="preserve"> Abs. 1 Nr. 1c Sächsische </w:t>
      </w:r>
      <w:proofErr w:type="spellStart"/>
      <w:r w:rsidR="0047265C" w:rsidRPr="00BD5619">
        <w:rPr>
          <w:rFonts w:ascii="Arial" w:hAnsi="Arial" w:cs="Arial"/>
          <w:b/>
          <w:sz w:val="28"/>
          <w:szCs w:val="28"/>
        </w:rPr>
        <w:t>Kommunalpauschalenverordnung</w:t>
      </w:r>
      <w:proofErr w:type="spellEnd"/>
      <w:r w:rsidR="0047265C" w:rsidRPr="00BD5619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47265C" w:rsidRPr="00BD5619">
        <w:rPr>
          <w:rFonts w:ascii="Arial" w:hAnsi="Arial" w:cs="Arial"/>
          <w:b/>
          <w:sz w:val="28"/>
          <w:szCs w:val="28"/>
        </w:rPr>
        <w:t>SächsKomPauschVO</w:t>
      </w:r>
      <w:proofErr w:type="spellEnd"/>
      <w:r w:rsidR="0047265C" w:rsidRPr="00BD5619">
        <w:rPr>
          <w:rFonts w:ascii="Arial" w:hAnsi="Arial" w:cs="Arial"/>
          <w:b/>
          <w:sz w:val="28"/>
          <w:szCs w:val="28"/>
        </w:rPr>
        <w:t>)</w:t>
      </w:r>
    </w:p>
    <w:p w:rsidR="0047265C" w:rsidRPr="00BD5619" w:rsidRDefault="0047265C" w:rsidP="00BD5619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BD5619">
        <w:rPr>
          <w:rFonts w:ascii="Arial" w:hAnsi="Arial" w:cs="Arial"/>
          <w:b/>
          <w:bCs/>
        </w:rPr>
        <w:t xml:space="preserve">Allgemeine Informationen </w:t>
      </w:r>
    </w:p>
    <w:p w:rsidR="00BD5619" w:rsidRPr="00BD5619" w:rsidRDefault="00BD5619" w:rsidP="00BD5619">
      <w:pPr>
        <w:pStyle w:val="KeinLeerraum"/>
        <w:rPr>
          <w:rFonts w:ascii="Arial" w:hAnsi="Arial" w:cs="Arial"/>
          <w:b/>
          <w:bCs/>
        </w:rPr>
      </w:pPr>
    </w:p>
    <w:p w:rsidR="00BD5619" w:rsidRDefault="0047265C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Auf der Grundlage der Verordnung des Sächsischen Staatsministeriums für Soziales und </w:t>
      </w:r>
      <w:r w:rsidR="00BD5619" w:rsidRPr="004225FB">
        <w:rPr>
          <w:rFonts w:ascii="Arial" w:hAnsi="Arial" w:cs="Arial"/>
        </w:rPr>
        <w:t>Gesellschaftlichen Zusammenhalt</w:t>
      </w:r>
      <w:r w:rsidRPr="00BD5619">
        <w:rPr>
          <w:rFonts w:ascii="Arial" w:hAnsi="Arial" w:cs="Arial"/>
        </w:rPr>
        <w:t xml:space="preserve"> über die Gewährung einer Pauschale für soziale Zwecke (Sächsische </w:t>
      </w:r>
      <w:proofErr w:type="spellStart"/>
      <w:r w:rsidRPr="00BD5619">
        <w:rPr>
          <w:rFonts w:ascii="Arial" w:hAnsi="Arial" w:cs="Arial"/>
        </w:rPr>
        <w:t>Kommunalpauschalenverordnung</w:t>
      </w:r>
      <w:proofErr w:type="spellEnd"/>
      <w:r w:rsidRPr="00BD5619">
        <w:rPr>
          <w:rFonts w:ascii="Arial" w:hAnsi="Arial" w:cs="Arial"/>
        </w:rPr>
        <w:t xml:space="preserve"> – </w:t>
      </w:r>
      <w:proofErr w:type="spellStart"/>
      <w:r w:rsidRPr="00BD5619">
        <w:rPr>
          <w:rFonts w:ascii="Arial" w:hAnsi="Arial" w:cs="Arial"/>
        </w:rPr>
        <w:t>SächsKomPauschVO</w:t>
      </w:r>
      <w:proofErr w:type="spellEnd"/>
      <w:r w:rsidRPr="00BD5619">
        <w:rPr>
          <w:rFonts w:ascii="Arial" w:hAnsi="Arial" w:cs="Arial"/>
        </w:rPr>
        <w:t xml:space="preserve">) vom </w:t>
      </w:r>
      <w:r w:rsidR="00BD5619" w:rsidRPr="00BD5619">
        <w:rPr>
          <w:rFonts w:ascii="Arial" w:hAnsi="Arial" w:cs="Arial"/>
        </w:rPr>
        <w:t>14. Oktober 2021</w:t>
      </w:r>
      <w:r w:rsidRPr="00BD5619">
        <w:rPr>
          <w:rFonts w:ascii="Arial" w:hAnsi="Arial" w:cs="Arial"/>
        </w:rPr>
        <w:t xml:space="preserve"> </w:t>
      </w:r>
      <w:r w:rsidR="009C0E0A" w:rsidRPr="00BD5619">
        <w:rPr>
          <w:rFonts w:ascii="Arial" w:hAnsi="Arial" w:cs="Arial"/>
        </w:rPr>
        <w:t>können Fördermittelanträge für Arbeitsgelegenheiten im Land</w:t>
      </w:r>
      <w:r w:rsidRPr="00BD5619">
        <w:rPr>
          <w:rFonts w:ascii="Arial" w:hAnsi="Arial" w:cs="Arial"/>
        </w:rPr>
        <w:t>kreis</w:t>
      </w:r>
      <w:r w:rsidR="009C0E0A" w:rsidRPr="00BD5619">
        <w:rPr>
          <w:rFonts w:ascii="Arial" w:hAnsi="Arial" w:cs="Arial"/>
        </w:rPr>
        <w:t xml:space="preserve"> </w:t>
      </w:r>
      <w:r w:rsidR="00DB28F5" w:rsidRPr="00BD5619">
        <w:rPr>
          <w:rFonts w:ascii="Arial" w:hAnsi="Arial" w:cs="Arial"/>
        </w:rPr>
        <w:t>Zwickau, Sozialamt</w:t>
      </w:r>
      <w:r w:rsidR="009C0E0A" w:rsidRPr="00BD5619">
        <w:rPr>
          <w:rFonts w:ascii="Arial" w:hAnsi="Arial" w:cs="Arial"/>
        </w:rPr>
        <w:t xml:space="preserve"> </w:t>
      </w:r>
      <w:r w:rsidR="00DB28F5" w:rsidRPr="00BD5619">
        <w:rPr>
          <w:rFonts w:ascii="Arial" w:hAnsi="Arial" w:cs="Arial"/>
        </w:rPr>
        <w:t>–</w:t>
      </w:r>
      <w:r w:rsidR="009C0E0A" w:rsidRPr="00BD5619">
        <w:rPr>
          <w:rFonts w:ascii="Arial" w:hAnsi="Arial" w:cs="Arial"/>
        </w:rPr>
        <w:t xml:space="preserve"> </w:t>
      </w:r>
      <w:r w:rsidR="00DB28F5" w:rsidRPr="00BD5619">
        <w:rPr>
          <w:rFonts w:ascii="Arial" w:hAnsi="Arial" w:cs="Arial"/>
        </w:rPr>
        <w:t>Förderung</w:t>
      </w:r>
      <w:r w:rsidRPr="00BD5619">
        <w:rPr>
          <w:rFonts w:ascii="Arial" w:hAnsi="Arial" w:cs="Arial"/>
        </w:rPr>
        <w:t xml:space="preserve"> </w:t>
      </w:r>
      <w:r w:rsidR="009C0E0A" w:rsidRPr="00BD5619">
        <w:rPr>
          <w:rFonts w:ascii="Arial" w:hAnsi="Arial" w:cs="Arial"/>
        </w:rPr>
        <w:t xml:space="preserve"> eingereicht werden. </w:t>
      </w:r>
    </w:p>
    <w:p w:rsidR="00BD5619" w:rsidRDefault="00BD5619" w:rsidP="00BD5619">
      <w:pPr>
        <w:pStyle w:val="KeinLeerraum"/>
        <w:rPr>
          <w:rFonts w:ascii="Arial" w:hAnsi="Arial" w:cs="Arial"/>
        </w:rPr>
      </w:pPr>
    </w:p>
    <w:p w:rsidR="009C0E0A" w:rsidRPr="00BD5619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Antragsberechtigt sind natürliche und gemeinnützige juristische Personen des öffentlichen und privaten Rechts sowie anerkannte Religionsgemeinschaften wie zum Beispiel Kommunen, Träger der freien Wohlfahrtspflege, gemeinnützige Träger, Vereine oder Verbände.</w:t>
      </w:r>
    </w:p>
    <w:p w:rsidR="00BD5619" w:rsidRDefault="00BD5619" w:rsidP="00BD5619">
      <w:pPr>
        <w:pStyle w:val="KeinLeerraum"/>
        <w:rPr>
          <w:rFonts w:ascii="Arial" w:hAnsi="Arial" w:cs="Arial"/>
        </w:rPr>
      </w:pPr>
    </w:p>
    <w:p w:rsidR="0047265C" w:rsidRDefault="0047265C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Bei den Arbeitsgelegenheiten mit Förderung </w:t>
      </w:r>
      <w:r w:rsidR="00E61EF5" w:rsidRPr="00BD5619">
        <w:rPr>
          <w:rFonts w:ascii="Arial" w:hAnsi="Arial" w:cs="Arial"/>
        </w:rPr>
        <w:t>wird</w:t>
      </w:r>
      <w:r w:rsidRPr="00BD5619">
        <w:rPr>
          <w:rFonts w:ascii="Arial" w:hAnsi="Arial" w:cs="Arial"/>
        </w:rPr>
        <w:t xml:space="preserve"> zwischen zwei Varianten</w:t>
      </w:r>
      <w:r w:rsidR="00E61EF5" w:rsidRPr="00BD5619">
        <w:rPr>
          <w:rFonts w:ascii="Arial" w:hAnsi="Arial" w:cs="Arial"/>
        </w:rPr>
        <w:t xml:space="preserve"> unterschieden</w:t>
      </w:r>
      <w:r w:rsidRPr="00BD5619">
        <w:rPr>
          <w:rFonts w:ascii="Arial" w:hAnsi="Arial" w:cs="Arial"/>
        </w:rPr>
        <w:t>: Arbeitsgelegenheiten in gemeinnütziger Arbeit</w:t>
      </w:r>
      <w:r w:rsidR="005F719D" w:rsidRPr="00BD5619">
        <w:rPr>
          <w:rFonts w:ascii="Arial" w:hAnsi="Arial" w:cs="Arial"/>
        </w:rPr>
        <w:t xml:space="preserve"> (AGH Gemeinnützige Arbeit)</w:t>
      </w:r>
      <w:r w:rsidRPr="00BD5619">
        <w:rPr>
          <w:rFonts w:ascii="Arial" w:hAnsi="Arial" w:cs="Arial"/>
        </w:rPr>
        <w:t xml:space="preserve"> und Arbeitsgelegenheiten mit Spracherwerb sowie Berufsorientierung</w:t>
      </w:r>
      <w:r w:rsidR="005F719D" w:rsidRPr="00BD5619">
        <w:rPr>
          <w:rFonts w:ascii="Arial" w:hAnsi="Arial" w:cs="Arial"/>
        </w:rPr>
        <w:t xml:space="preserve"> (AGH Sprache und Beruf)</w:t>
      </w:r>
      <w:r w:rsidRPr="00BD5619">
        <w:rPr>
          <w:rFonts w:ascii="Arial" w:hAnsi="Arial" w:cs="Arial"/>
        </w:rPr>
        <w:t xml:space="preserve">. </w:t>
      </w:r>
    </w:p>
    <w:p w:rsidR="00BD5619" w:rsidRPr="00BD5619" w:rsidRDefault="00BD5619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Unter bestimmten Vorau</w:t>
      </w:r>
      <w:r w:rsidR="00DB28F5" w:rsidRPr="00BD5619">
        <w:rPr>
          <w:rFonts w:ascii="Arial" w:hAnsi="Arial" w:cs="Arial"/>
        </w:rPr>
        <w:t xml:space="preserve">ssetzungen </w:t>
      </w:r>
      <w:r w:rsidR="00BD5619" w:rsidRPr="004225FB">
        <w:rPr>
          <w:rFonts w:ascii="Arial" w:hAnsi="Arial" w:cs="Arial"/>
        </w:rPr>
        <w:t>kann</w:t>
      </w:r>
      <w:r w:rsidR="00DB28F5" w:rsidRPr="00BD5619">
        <w:rPr>
          <w:rFonts w:ascii="Arial" w:hAnsi="Arial" w:cs="Arial"/>
        </w:rPr>
        <w:t xml:space="preserve"> </w:t>
      </w:r>
      <w:r w:rsidR="005F719D" w:rsidRPr="00BD5619">
        <w:rPr>
          <w:rFonts w:ascii="Arial" w:hAnsi="Arial" w:cs="Arial"/>
        </w:rPr>
        <w:t>im Rahmen der AGH Gemeinnützige Arbeit</w:t>
      </w:r>
      <w:r w:rsidR="00DB28F5" w:rsidRPr="00BD5619">
        <w:rPr>
          <w:rFonts w:ascii="Arial" w:hAnsi="Arial" w:cs="Arial"/>
        </w:rPr>
        <w:t xml:space="preserve"> pro bereit</w:t>
      </w:r>
      <w:r w:rsidRPr="00BD5619">
        <w:rPr>
          <w:rFonts w:ascii="Arial" w:hAnsi="Arial" w:cs="Arial"/>
        </w:rPr>
        <w:t>gestellter</w:t>
      </w:r>
      <w:r w:rsidR="0047265C" w:rsidRPr="00BD5619">
        <w:rPr>
          <w:rFonts w:ascii="Arial" w:hAnsi="Arial" w:cs="Arial"/>
        </w:rPr>
        <w:t xml:space="preserve"> und durchgeführter</w:t>
      </w:r>
      <w:r w:rsidRPr="00BD5619">
        <w:rPr>
          <w:rFonts w:ascii="Arial" w:hAnsi="Arial" w:cs="Arial"/>
        </w:rPr>
        <w:t xml:space="preserve"> Arbeitsgelegenheit nach § 5 Absatz 1 Asylbewerberleistungsgesetz eine </w:t>
      </w:r>
      <w:r w:rsidR="00051576">
        <w:rPr>
          <w:rFonts w:ascii="Arial" w:hAnsi="Arial" w:cs="Arial"/>
        </w:rPr>
        <w:t xml:space="preserve">einmalige </w:t>
      </w:r>
      <w:r w:rsidRPr="00BD5619">
        <w:rPr>
          <w:rFonts w:ascii="Arial" w:hAnsi="Arial" w:cs="Arial"/>
        </w:rPr>
        <w:t xml:space="preserve">Pauschale in Höhe von 500 </w:t>
      </w:r>
      <w:r w:rsidR="009400B5">
        <w:rPr>
          <w:rFonts w:ascii="Arial" w:hAnsi="Arial" w:cs="Arial"/>
        </w:rPr>
        <w:t>Euro</w:t>
      </w:r>
      <w:r w:rsidRPr="00BD5619">
        <w:rPr>
          <w:rFonts w:ascii="Arial" w:hAnsi="Arial" w:cs="Arial"/>
        </w:rPr>
        <w:t xml:space="preserve"> </w:t>
      </w:r>
      <w:r w:rsidR="00BD5619" w:rsidRPr="004225FB">
        <w:rPr>
          <w:rFonts w:ascii="Arial" w:hAnsi="Arial" w:cs="Arial"/>
        </w:rPr>
        <w:t>gewährt werden</w:t>
      </w:r>
      <w:r w:rsidRPr="00BD5619">
        <w:rPr>
          <w:rFonts w:ascii="Arial" w:hAnsi="Arial" w:cs="Arial"/>
        </w:rPr>
        <w:t>.</w:t>
      </w:r>
    </w:p>
    <w:p w:rsidR="00BD5619" w:rsidRPr="00BD5619" w:rsidRDefault="00BD5619" w:rsidP="00BD5619">
      <w:pPr>
        <w:pStyle w:val="KeinLeerraum"/>
        <w:rPr>
          <w:rFonts w:ascii="Arial" w:hAnsi="Arial" w:cs="Arial"/>
        </w:rPr>
      </w:pPr>
    </w:p>
    <w:p w:rsidR="0047265C" w:rsidRPr="00BD5619" w:rsidRDefault="005F719D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Im Rahmen der AGH Sprache und </w:t>
      </w:r>
      <w:r w:rsidR="007E43F0">
        <w:rPr>
          <w:rFonts w:ascii="Arial" w:hAnsi="Arial" w:cs="Arial"/>
        </w:rPr>
        <w:t>Beruf</w:t>
      </w:r>
      <w:r w:rsidR="00051576">
        <w:rPr>
          <w:rFonts w:ascii="Arial" w:hAnsi="Arial" w:cs="Arial"/>
        </w:rPr>
        <w:t xml:space="preserve"> </w:t>
      </w:r>
      <w:r w:rsidR="00051576" w:rsidRPr="004225FB">
        <w:rPr>
          <w:rFonts w:ascii="Arial" w:hAnsi="Arial" w:cs="Arial"/>
        </w:rPr>
        <w:t xml:space="preserve">werden die </w:t>
      </w:r>
      <w:r w:rsidR="00146DBD" w:rsidRPr="004225FB">
        <w:rPr>
          <w:rFonts w:ascii="Arial" w:hAnsi="Arial" w:cs="Arial"/>
        </w:rPr>
        <w:t xml:space="preserve">kalkulierten </w:t>
      </w:r>
      <w:r w:rsidR="00051576" w:rsidRPr="004225FB">
        <w:rPr>
          <w:rFonts w:ascii="Arial" w:hAnsi="Arial" w:cs="Arial"/>
        </w:rPr>
        <w:t>förderfähigen Gesamtausgaben in Form von monatlichen Pauschalen</w:t>
      </w:r>
      <w:r w:rsidRPr="00BD5619">
        <w:rPr>
          <w:rFonts w:ascii="Arial" w:hAnsi="Arial" w:cs="Arial"/>
        </w:rPr>
        <w:t xml:space="preserve"> </w:t>
      </w:r>
      <w:r w:rsidR="0047265C" w:rsidRPr="00BD5619">
        <w:rPr>
          <w:rFonts w:ascii="Arial" w:hAnsi="Arial" w:cs="Arial"/>
        </w:rPr>
        <w:t>pro bereitgestellter und durchgeführter Arbeitsgelegenheit</w:t>
      </w:r>
      <w:r w:rsidR="00051576">
        <w:rPr>
          <w:rFonts w:ascii="Arial" w:hAnsi="Arial" w:cs="Arial"/>
        </w:rPr>
        <w:t xml:space="preserve"> </w:t>
      </w:r>
      <w:r w:rsidR="00051576" w:rsidRPr="004225FB">
        <w:rPr>
          <w:rFonts w:ascii="Arial" w:hAnsi="Arial" w:cs="Arial"/>
        </w:rPr>
        <w:t>gewährt</w:t>
      </w:r>
      <w:r w:rsidRPr="00BD5619">
        <w:rPr>
          <w:rFonts w:ascii="Arial" w:hAnsi="Arial" w:cs="Arial"/>
        </w:rPr>
        <w:t>, wenn bestimmte Voraussetzungen erfüllt werden.</w:t>
      </w:r>
    </w:p>
    <w:p w:rsidR="0047265C" w:rsidRPr="00BD5619" w:rsidRDefault="0047265C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BD5619">
        <w:rPr>
          <w:rFonts w:ascii="Arial" w:hAnsi="Arial" w:cs="Arial"/>
          <w:b/>
          <w:bCs/>
        </w:rPr>
        <w:t>Konditionen</w:t>
      </w:r>
    </w:p>
    <w:p w:rsidR="00BD5619" w:rsidRPr="00BD5619" w:rsidRDefault="00BD5619" w:rsidP="00BD5619">
      <w:pPr>
        <w:pStyle w:val="KeinLeerraum"/>
        <w:rPr>
          <w:rFonts w:ascii="Arial" w:hAnsi="Arial" w:cs="Arial"/>
          <w:b/>
          <w:bCs/>
        </w:rPr>
      </w:pPr>
    </w:p>
    <w:p w:rsidR="009C0E0A" w:rsidRPr="00BD5619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  <w:iCs/>
        </w:rPr>
        <w:t>Zuwendungsart:</w:t>
      </w:r>
      <w:r w:rsidRPr="00BD5619">
        <w:rPr>
          <w:rFonts w:ascii="Arial" w:hAnsi="Arial" w:cs="Arial"/>
        </w:rPr>
        <w:t xml:space="preserve"> Projektförderung</w:t>
      </w:r>
    </w:p>
    <w:p w:rsidR="009C0E0A" w:rsidRPr="00BD5619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  <w:iCs/>
        </w:rPr>
        <w:t>Finanzierungsart:</w:t>
      </w:r>
      <w:r w:rsidRPr="00BD5619">
        <w:rPr>
          <w:rFonts w:ascii="Arial" w:hAnsi="Arial" w:cs="Arial"/>
        </w:rPr>
        <w:t xml:space="preserve"> Anteilfinanzierung mit Festbetrag</w:t>
      </w: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  <w:iCs/>
        </w:rPr>
        <w:t>Form der Zuwendung:</w:t>
      </w:r>
      <w:r w:rsidRPr="00BD5619">
        <w:rPr>
          <w:rFonts w:ascii="Arial" w:hAnsi="Arial" w:cs="Arial"/>
        </w:rPr>
        <w:t xml:space="preserve"> nicht rückzahlbarer Zuschuss</w:t>
      </w:r>
    </w:p>
    <w:p w:rsidR="00BD5619" w:rsidRPr="00BD5619" w:rsidRDefault="00BD5619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BD5619">
        <w:rPr>
          <w:rFonts w:ascii="Arial" w:hAnsi="Arial" w:cs="Arial"/>
          <w:b/>
          <w:bCs/>
        </w:rPr>
        <w:t xml:space="preserve">Zuständigkeiten </w:t>
      </w:r>
    </w:p>
    <w:p w:rsidR="00BD5619" w:rsidRPr="00BD5619" w:rsidRDefault="00BD5619" w:rsidP="00BD5619">
      <w:pPr>
        <w:pStyle w:val="KeinLeerraum"/>
        <w:rPr>
          <w:rFonts w:ascii="Arial" w:hAnsi="Arial" w:cs="Arial"/>
          <w:b/>
          <w:bCs/>
        </w:rPr>
      </w:pPr>
    </w:p>
    <w:p w:rsidR="009C0E0A" w:rsidRDefault="00DB28F5" w:rsidP="00BD5619">
      <w:pPr>
        <w:pStyle w:val="KeinLeerraum"/>
        <w:rPr>
          <w:rFonts w:ascii="Arial" w:hAnsi="Arial" w:cs="Arial"/>
          <w:bCs/>
        </w:rPr>
      </w:pPr>
      <w:r w:rsidRPr="00BD5619">
        <w:rPr>
          <w:rFonts w:ascii="Arial" w:hAnsi="Arial" w:cs="Arial"/>
          <w:bCs/>
        </w:rPr>
        <w:t>Sozialamt, F</w:t>
      </w:r>
      <w:r w:rsidR="0047265C" w:rsidRPr="00BD5619">
        <w:rPr>
          <w:rFonts w:ascii="Arial" w:hAnsi="Arial" w:cs="Arial"/>
          <w:bCs/>
        </w:rPr>
        <w:t>rau Schumann</w:t>
      </w:r>
    </w:p>
    <w:p w:rsidR="00BD5619" w:rsidRPr="00BD5619" w:rsidRDefault="00BD5619" w:rsidP="00BD5619">
      <w:pPr>
        <w:pStyle w:val="KeinLeerraum"/>
        <w:rPr>
          <w:rFonts w:ascii="Arial" w:hAnsi="Arial" w:cs="Arial"/>
          <w:bCs/>
        </w:rPr>
      </w:pPr>
    </w:p>
    <w:p w:rsidR="009C0E0A" w:rsidRPr="00BD5619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Besucheradresse:</w:t>
      </w:r>
      <w:r w:rsidRPr="00BD5619">
        <w:rPr>
          <w:rFonts w:ascii="Arial" w:hAnsi="Arial" w:cs="Arial"/>
        </w:rPr>
        <w:br/>
      </w:r>
      <w:r w:rsidR="00DB28F5" w:rsidRPr="00BD5619">
        <w:rPr>
          <w:rFonts w:ascii="Arial" w:hAnsi="Arial" w:cs="Arial"/>
        </w:rPr>
        <w:t>Haus 1, Zimmer 226</w:t>
      </w:r>
      <w:r w:rsidR="00DB28F5" w:rsidRPr="00BD5619">
        <w:rPr>
          <w:rFonts w:ascii="Arial" w:hAnsi="Arial" w:cs="Arial"/>
        </w:rPr>
        <w:br/>
      </w:r>
      <w:proofErr w:type="spellStart"/>
      <w:r w:rsidR="00DB28F5" w:rsidRPr="00BD5619">
        <w:rPr>
          <w:rFonts w:ascii="Arial" w:hAnsi="Arial" w:cs="Arial"/>
        </w:rPr>
        <w:t>Werdauer</w:t>
      </w:r>
      <w:proofErr w:type="spellEnd"/>
      <w:r w:rsidR="00DB28F5" w:rsidRPr="00BD5619">
        <w:rPr>
          <w:rFonts w:ascii="Arial" w:hAnsi="Arial" w:cs="Arial"/>
        </w:rPr>
        <w:t xml:space="preserve"> Straße 62</w:t>
      </w:r>
      <w:r w:rsidR="00DB28F5" w:rsidRPr="00BD5619">
        <w:rPr>
          <w:rFonts w:ascii="Arial" w:hAnsi="Arial" w:cs="Arial"/>
        </w:rPr>
        <w:br/>
        <w:t>08056 Zwickau</w:t>
      </w:r>
      <w:r w:rsidR="00DB28F5" w:rsidRPr="00BD5619">
        <w:rPr>
          <w:rFonts w:ascii="Arial" w:hAnsi="Arial" w:cs="Arial"/>
        </w:rPr>
        <w:br/>
      </w:r>
      <w:r w:rsidR="00DB28F5" w:rsidRPr="00BD5619">
        <w:rPr>
          <w:rFonts w:ascii="Arial" w:hAnsi="Arial" w:cs="Arial"/>
        </w:rPr>
        <w:br/>
      </w:r>
      <w:r w:rsidRPr="00BD5619">
        <w:rPr>
          <w:rFonts w:ascii="Arial" w:hAnsi="Arial" w:cs="Arial"/>
        </w:rPr>
        <w:t>Postadresse:</w:t>
      </w:r>
      <w:r w:rsidRPr="00BD5619">
        <w:rPr>
          <w:rFonts w:ascii="Arial" w:hAnsi="Arial" w:cs="Arial"/>
        </w:rPr>
        <w:br/>
      </w:r>
      <w:r w:rsidR="00DB28F5" w:rsidRPr="00BD5619">
        <w:rPr>
          <w:rFonts w:ascii="Arial" w:hAnsi="Arial" w:cs="Arial"/>
        </w:rPr>
        <w:t>Postfach 10 01 76</w:t>
      </w:r>
      <w:r w:rsidR="00DB28F5" w:rsidRPr="00BD5619">
        <w:rPr>
          <w:rFonts w:ascii="Arial" w:hAnsi="Arial" w:cs="Arial"/>
        </w:rPr>
        <w:br/>
        <w:t>08067 Zwickau</w:t>
      </w:r>
    </w:p>
    <w:p w:rsidR="009C0E0A" w:rsidRPr="00BD5619" w:rsidRDefault="00DB28F5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sozialamt@landkreis-zwickau.de</w:t>
      </w:r>
    </w:p>
    <w:p w:rsidR="00E82686" w:rsidRPr="00BD5619" w:rsidRDefault="00E82686" w:rsidP="00BD5619">
      <w:pPr>
        <w:pStyle w:val="KeinLeerraum"/>
        <w:rPr>
          <w:rFonts w:ascii="Arial" w:hAnsi="Arial" w:cs="Arial"/>
          <w:bCs/>
        </w:rPr>
      </w:pPr>
    </w:p>
    <w:p w:rsidR="00DB28F5" w:rsidRDefault="009C0E0A" w:rsidP="00BD5619">
      <w:pPr>
        <w:pStyle w:val="KeinLeerraum"/>
        <w:rPr>
          <w:rFonts w:ascii="Arial" w:hAnsi="Arial" w:cs="Arial"/>
          <w:b/>
        </w:rPr>
      </w:pPr>
      <w:r w:rsidRPr="00DF28F2">
        <w:rPr>
          <w:rFonts w:ascii="Arial" w:hAnsi="Arial" w:cs="Arial"/>
          <w:b/>
          <w:bCs/>
        </w:rPr>
        <w:t>Ansprechpartner</w:t>
      </w:r>
      <w:r w:rsidR="00DB28F5" w:rsidRPr="00DF28F2">
        <w:rPr>
          <w:rFonts w:ascii="Arial" w:hAnsi="Arial" w:cs="Arial"/>
          <w:b/>
          <w:bCs/>
        </w:rPr>
        <w:t xml:space="preserve"> </w:t>
      </w:r>
      <w:r w:rsidR="00DB28F5" w:rsidRPr="00DF28F2">
        <w:rPr>
          <w:rFonts w:ascii="Arial" w:hAnsi="Arial" w:cs="Arial"/>
          <w:b/>
        </w:rPr>
        <w:t>für Arbeitsgelegenheiten (AGH)</w:t>
      </w:r>
    </w:p>
    <w:p w:rsidR="00DF28F2" w:rsidRPr="00DF28F2" w:rsidRDefault="00DF28F2" w:rsidP="00BD5619">
      <w:pPr>
        <w:pStyle w:val="KeinLeerraum"/>
        <w:rPr>
          <w:rFonts w:ascii="Arial" w:hAnsi="Arial" w:cs="Arial"/>
          <w:b/>
        </w:rPr>
      </w:pPr>
    </w:p>
    <w:p w:rsidR="00DB28F5" w:rsidRDefault="00DB28F5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Bezüglich Rahmenbedingungen sowie Verteilung der Informationen und Hinweise von </w:t>
      </w:r>
      <w:r w:rsidR="00161A9B" w:rsidRPr="00BD5619">
        <w:rPr>
          <w:rFonts w:ascii="Arial" w:hAnsi="Arial" w:cs="Arial"/>
        </w:rPr>
        <w:t xml:space="preserve">Sächsischen Staatsministerium für Soziales und </w:t>
      </w:r>
      <w:r w:rsidR="00161A9B" w:rsidRPr="00161A9B">
        <w:rPr>
          <w:rFonts w:ascii="Arial" w:hAnsi="Arial" w:cs="Arial"/>
        </w:rPr>
        <w:t>Gesellschaftlichen Zusammenhalt</w:t>
      </w:r>
      <w:r w:rsidRPr="00BD5619">
        <w:rPr>
          <w:rFonts w:ascii="Arial" w:hAnsi="Arial" w:cs="Arial"/>
        </w:rPr>
        <w:t xml:space="preserve">, </w:t>
      </w:r>
      <w:r w:rsidR="00051576">
        <w:rPr>
          <w:rFonts w:ascii="Arial" w:hAnsi="Arial" w:cs="Arial"/>
        </w:rPr>
        <w:t>Landesdirektion (</w:t>
      </w:r>
      <w:r w:rsidRPr="00BD5619">
        <w:rPr>
          <w:rFonts w:ascii="Arial" w:hAnsi="Arial" w:cs="Arial"/>
        </w:rPr>
        <w:t>LDS</w:t>
      </w:r>
      <w:r w:rsidR="00051576">
        <w:rPr>
          <w:rFonts w:ascii="Arial" w:hAnsi="Arial" w:cs="Arial"/>
        </w:rPr>
        <w:t>)</w:t>
      </w:r>
      <w:r w:rsidRPr="00BD5619">
        <w:rPr>
          <w:rFonts w:ascii="Arial" w:hAnsi="Arial" w:cs="Arial"/>
        </w:rPr>
        <w:t xml:space="preserve"> und Agentur für Arbeit:</w:t>
      </w:r>
    </w:p>
    <w:p w:rsidR="00DF28F2" w:rsidRPr="00BD5619" w:rsidRDefault="00DF28F2" w:rsidP="00BD5619">
      <w:pPr>
        <w:pStyle w:val="KeinLeerraum"/>
        <w:rPr>
          <w:rFonts w:ascii="Arial" w:hAnsi="Arial" w:cs="Arial"/>
        </w:rPr>
      </w:pPr>
    </w:p>
    <w:p w:rsidR="00DB28F5" w:rsidRDefault="00D16CCF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lastRenderedPageBreak/>
        <w:t>Manuela Tuchscherer</w:t>
      </w:r>
      <w:r w:rsidR="00DB28F5" w:rsidRPr="00BD5619">
        <w:rPr>
          <w:rFonts w:ascii="Arial" w:hAnsi="Arial" w:cs="Arial"/>
        </w:rPr>
        <w:t>, Integrationskoordinator</w:t>
      </w:r>
      <w:r w:rsidRPr="00BD5619">
        <w:rPr>
          <w:rFonts w:ascii="Arial" w:hAnsi="Arial" w:cs="Arial"/>
        </w:rPr>
        <w:t>in</w:t>
      </w:r>
      <w:r w:rsidR="00DB28F5" w:rsidRPr="00BD5619">
        <w:rPr>
          <w:rFonts w:ascii="Arial" w:hAnsi="Arial" w:cs="Arial"/>
        </w:rPr>
        <w:t xml:space="preserve"> LRA Zwickau</w:t>
      </w:r>
      <w:r w:rsidR="00DB28F5" w:rsidRPr="00BD5619">
        <w:rPr>
          <w:rFonts w:ascii="Arial" w:hAnsi="Arial" w:cs="Arial"/>
        </w:rPr>
        <w:br/>
        <w:t>Telefon:    +49 375 4402 22 195</w:t>
      </w:r>
      <w:r w:rsidR="00DB28F5" w:rsidRPr="00BD5619">
        <w:rPr>
          <w:rFonts w:ascii="Arial" w:hAnsi="Arial" w:cs="Arial"/>
        </w:rPr>
        <w:br/>
        <w:t xml:space="preserve">E-Mail:      </w:t>
      </w:r>
      <w:hyperlink r:id="rId5" w:history="1">
        <w:r w:rsidR="00051576" w:rsidRPr="00051576">
          <w:rPr>
            <w:rStyle w:val="Hyperlink"/>
            <w:rFonts w:ascii="Arial" w:hAnsi="Arial" w:cs="Arial"/>
            <w:color w:val="auto"/>
            <w:u w:val="none"/>
          </w:rPr>
          <w:t>sozialamt@landkreis-zwickau.de</w:t>
        </w:r>
      </w:hyperlink>
    </w:p>
    <w:p w:rsidR="00051576" w:rsidRPr="00BD5619" w:rsidRDefault="00051576" w:rsidP="00BD5619">
      <w:pPr>
        <w:pStyle w:val="KeinLeerraum"/>
        <w:rPr>
          <w:rFonts w:ascii="Arial" w:hAnsi="Arial" w:cs="Arial"/>
        </w:rPr>
      </w:pPr>
    </w:p>
    <w:p w:rsidR="00DB28F5" w:rsidRDefault="00DB28F5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bei grundsätzlichen Fragen AGH, Antragserfassung, Maßnahmenbetreuung (An- und Abmeldungen), Monatsabrechnung, Aufwandsentschädigung:</w:t>
      </w:r>
    </w:p>
    <w:p w:rsidR="00DF28F2" w:rsidRPr="00BD5619" w:rsidRDefault="00DF28F2" w:rsidP="00BD5619">
      <w:pPr>
        <w:pStyle w:val="KeinLeerraum"/>
        <w:rPr>
          <w:rFonts w:ascii="Arial" w:hAnsi="Arial" w:cs="Arial"/>
        </w:rPr>
      </w:pPr>
    </w:p>
    <w:p w:rsidR="009C0E0A" w:rsidRPr="00BD5619" w:rsidRDefault="000A3FA6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Katrin </w:t>
      </w:r>
      <w:proofErr w:type="spellStart"/>
      <w:r w:rsidRPr="00BD5619">
        <w:rPr>
          <w:rFonts w:ascii="Arial" w:hAnsi="Arial" w:cs="Arial"/>
        </w:rPr>
        <w:t>Ziebal</w:t>
      </w:r>
      <w:proofErr w:type="spellEnd"/>
      <w:r w:rsidR="00DB28F5" w:rsidRPr="00BD5619">
        <w:rPr>
          <w:rFonts w:ascii="Arial" w:hAnsi="Arial" w:cs="Arial"/>
        </w:rPr>
        <w:t>, SB Asylbewerberleistungen LRA Zwickau</w:t>
      </w:r>
      <w:r w:rsidR="00DB28F5" w:rsidRPr="00BD5619">
        <w:rPr>
          <w:rFonts w:ascii="Arial" w:hAnsi="Arial" w:cs="Arial"/>
        </w:rPr>
        <w:br/>
        <w:t>Telefon:    +49 375 4402 22 1</w:t>
      </w:r>
      <w:r w:rsidRPr="00BD5619">
        <w:rPr>
          <w:rFonts w:ascii="Arial" w:hAnsi="Arial" w:cs="Arial"/>
        </w:rPr>
        <w:t>75</w:t>
      </w:r>
      <w:r w:rsidR="00DB28F5" w:rsidRPr="00BD5619">
        <w:rPr>
          <w:rFonts w:ascii="Arial" w:hAnsi="Arial" w:cs="Arial"/>
        </w:rPr>
        <w:br/>
        <w:t xml:space="preserve">E-Mail:      </w:t>
      </w:r>
      <w:r w:rsidRPr="00BD5619">
        <w:rPr>
          <w:rFonts w:ascii="Arial" w:hAnsi="Arial" w:cs="Arial"/>
        </w:rPr>
        <w:t>sozialamt</w:t>
      </w:r>
      <w:r w:rsidR="00DB28F5" w:rsidRPr="00BD5619">
        <w:rPr>
          <w:rFonts w:ascii="Arial" w:hAnsi="Arial" w:cs="Arial"/>
        </w:rPr>
        <w:t>@landkreis-zwickau.de</w:t>
      </w:r>
    </w:p>
    <w:p w:rsidR="00DF28F2" w:rsidRDefault="00DF28F2" w:rsidP="00BD5619">
      <w:pPr>
        <w:pStyle w:val="KeinLeerraum"/>
        <w:rPr>
          <w:rFonts w:ascii="Arial" w:hAnsi="Arial" w:cs="Arial"/>
          <w:bCs/>
        </w:rPr>
      </w:pPr>
    </w:p>
    <w:p w:rsidR="009C0E0A" w:rsidRPr="00DF28F2" w:rsidRDefault="009C0E0A" w:rsidP="00BD5619">
      <w:pPr>
        <w:pStyle w:val="KeinLeerraum"/>
        <w:rPr>
          <w:rFonts w:ascii="Arial" w:hAnsi="Arial" w:cs="Arial"/>
          <w:b/>
          <w:bCs/>
        </w:rPr>
      </w:pPr>
      <w:r w:rsidRPr="00DF28F2">
        <w:rPr>
          <w:rFonts w:ascii="Arial" w:hAnsi="Arial" w:cs="Arial"/>
          <w:b/>
          <w:bCs/>
        </w:rPr>
        <w:t xml:space="preserve">Voraussetzungen </w:t>
      </w: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DF28F2">
        <w:rPr>
          <w:rFonts w:ascii="Arial" w:hAnsi="Arial" w:cs="Arial"/>
          <w:b/>
          <w:bCs/>
        </w:rPr>
        <w:t>Förderfähige Maßnahmen</w:t>
      </w:r>
    </w:p>
    <w:p w:rsidR="00DF28F2" w:rsidRPr="00DF28F2" w:rsidRDefault="00DF28F2" w:rsidP="00BD5619">
      <w:pPr>
        <w:pStyle w:val="KeinLeerraum"/>
        <w:rPr>
          <w:rFonts w:ascii="Arial" w:hAnsi="Arial" w:cs="Arial"/>
          <w:b/>
          <w:bCs/>
        </w:rPr>
      </w:pPr>
    </w:p>
    <w:p w:rsidR="00051576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Förderfähig sind Sach- und Personalausgaben, dazu zählen insbesondere Ausgaben für Arbeitskleidung, Arbeitsmaterial und Arbeitsgeräte sowie für die Anleitung. </w:t>
      </w:r>
    </w:p>
    <w:p w:rsidR="009C0E0A" w:rsidRDefault="00FA7738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br/>
      </w:r>
      <w:r w:rsidR="009C0E0A" w:rsidRPr="00BD5619">
        <w:rPr>
          <w:rFonts w:ascii="Arial" w:hAnsi="Arial" w:cs="Arial"/>
          <w:bCs/>
        </w:rPr>
        <w:t>Nicht förderfähig</w:t>
      </w:r>
      <w:r w:rsidR="009C0E0A" w:rsidRPr="00BD5619">
        <w:rPr>
          <w:rFonts w:ascii="Arial" w:hAnsi="Arial" w:cs="Arial"/>
        </w:rPr>
        <w:t xml:space="preserve"> ist die zu zahlende Aufwandsentschädigung in Höhe von 0,80 </w:t>
      </w:r>
      <w:r w:rsidR="00307AF4">
        <w:rPr>
          <w:rFonts w:ascii="Arial" w:hAnsi="Arial" w:cs="Arial"/>
        </w:rPr>
        <w:t>Euro</w:t>
      </w:r>
      <w:r w:rsidR="009C0E0A" w:rsidRPr="00BD5619">
        <w:rPr>
          <w:rFonts w:ascii="Arial" w:hAnsi="Arial" w:cs="Arial"/>
        </w:rPr>
        <w:t xml:space="preserve"> pro Arbeitsstunde.</w:t>
      </w:r>
    </w:p>
    <w:p w:rsidR="00592FA7" w:rsidRPr="00BD5619" w:rsidRDefault="00592FA7" w:rsidP="00BD5619">
      <w:pPr>
        <w:pStyle w:val="KeinLeerraum"/>
        <w:rPr>
          <w:rFonts w:ascii="Arial" w:hAnsi="Arial" w:cs="Arial"/>
        </w:rPr>
      </w:pPr>
    </w:p>
    <w:p w:rsidR="009C0E0A" w:rsidRPr="00592FA7" w:rsidRDefault="009C0E0A" w:rsidP="00BD5619">
      <w:pPr>
        <w:pStyle w:val="KeinLeerraum"/>
        <w:rPr>
          <w:rFonts w:ascii="Arial" w:hAnsi="Arial" w:cs="Arial"/>
          <w:b/>
          <w:bCs/>
        </w:rPr>
      </w:pPr>
      <w:r w:rsidRPr="00592FA7">
        <w:rPr>
          <w:rFonts w:ascii="Arial" w:hAnsi="Arial" w:cs="Arial"/>
          <w:b/>
          <w:bCs/>
        </w:rPr>
        <w:t>Weitere Voraussetzungen</w:t>
      </w:r>
    </w:p>
    <w:p w:rsidR="00592FA7" w:rsidRDefault="00592FA7" w:rsidP="00BD5619">
      <w:pPr>
        <w:pStyle w:val="KeinLeerraum"/>
        <w:rPr>
          <w:rFonts w:ascii="Arial" w:hAnsi="Arial" w:cs="Arial"/>
        </w:rPr>
      </w:pPr>
    </w:p>
    <w:p w:rsidR="00BD1518" w:rsidRPr="002D7506" w:rsidRDefault="00BD1518" w:rsidP="00BD1518">
      <w:pPr>
        <w:pStyle w:val="KeinLeerraum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Die Förderung ist für Maßnahmen ausgeschlossen, die nach § </w:t>
      </w:r>
      <w:r w:rsidRPr="004225FB">
        <w:rPr>
          <w:rFonts w:ascii="Arial" w:hAnsi="Arial" w:cs="Arial"/>
        </w:rPr>
        <w:t>3</w:t>
      </w:r>
      <w:r w:rsidRPr="002D7506">
        <w:rPr>
          <w:rFonts w:ascii="Arial" w:hAnsi="Arial" w:cs="Arial"/>
        </w:rPr>
        <w:t xml:space="preserve"> Abs. 1 Nr. 2</w:t>
      </w:r>
      <w:r>
        <w:rPr>
          <w:rFonts w:ascii="Arial" w:hAnsi="Arial" w:cs="Arial"/>
        </w:rPr>
        <w:t xml:space="preserve">, </w:t>
      </w:r>
      <w:r w:rsidRPr="004225FB">
        <w:rPr>
          <w:rFonts w:ascii="Arial" w:hAnsi="Arial" w:cs="Arial"/>
        </w:rPr>
        <w:t>3</w:t>
      </w:r>
      <w:r w:rsidRPr="002D7506">
        <w:rPr>
          <w:rFonts w:ascii="Arial" w:hAnsi="Arial" w:cs="Arial"/>
        </w:rPr>
        <w:t xml:space="preserve"> </w:t>
      </w:r>
      <w:proofErr w:type="spellStart"/>
      <w:r w:rsidRPr="002D7506">
        <w:rPr>
          <w:rFonts w:ascii="Arial" w:hAnsi="Arial" w:cs="Arial"/>
        </w:rPr>
        <w:t>SächsKomPauschVO</w:t>
      </w:r>
      <w:proofErr w:type="spellEnd"/>
      <w:r w:rsidRPr="002D7506">
        <w:rPr>
          <w:rFonts w:ascii="Arial" w:hAnsi="Arial" w:cs="Arial"/>
        </w:rPr>
        <w:t xml:space="preserve"> vom </w:t>
      </w:r>
      <w:r w:rsidRPr="004225FB">
        <w:rPr>
          <w:rFonts w:ascii="Arial" w:hAnsi="Arial" w:cs="Arial"/>
        </w:rPr>
        <w:t>14. Oktober 2021</w:t>
      </w:r>
      <w:r w:rsidRPr="002D7506">
        <w:rPr>
          <w:rFonts w:ascii="Arial" w:hAnsi="Arial" w:cs="Arial"/>
        </w:rPr>
        <w:t xml:space="preserve"> (</w:t>
      </w:r>
      <w:proofErr w:type="spellStart"/>
      <w:r w:rsidRPr="002D7506">
        <w:rPr>
          <w:rFonts w:ascii="Arial" w:hAnsi="Arial" w:cs="Arial"/>
        </w:rPr>
        <w:t>SächsGVBl</w:t>
      </w:r>
      <w:proofErr w:type="spellEnd"/>
      <w:r w:rsidRPr="002D7506">
        <w:rPr>
          <w:rFonts w:ascii="Arial" w:hAnsi="Arial" w:cs="Arial"/>
        </w:rPr>
        <w:t xml:space="preserve">. S. </w:t>
      </w:r>
      <w:r w:rsidRPr="004225FB">
        <w:rPr>
          <w:rFonts w:ascii="Arial" w:hAnsi="Arial" w:cs="Arial"/>
        </w:rPr>
        <w:t>1221</w:t>
      </w:r>
      <w:r w:rsidRPr="002D7506">
        <w:rPr>
          <w:rFonts w:ascii="Arial" w:hAnsi="Arial" w:cs="Arial"/>
        </w:rPr>
        <w:t>) in der jeweils geltenden Fassung gefördert werden. 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E82686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Die Förderung ist für Aufwendungen ausgeschlossen, die bereits mit der Kostenpauschale nach § 10 des Sächsischen Flüchtlingsaufnahmegesetzes vom 25. Juni 2007 (</w:t>
      </w:r>
      <w:proofErr w:type="spellStart"/>
      <w:r w:rsidRPr="00BD5619">
        <w:rPr>
          <w:rFonts w:ascii="Arial" w:hAnsi="Arial" w:cs="Arial"/>
        </w:rPr>
        <w:t>SächsGVBl</w:t>
      </w:r>
      <w:proofErr w:type="spellEnd"/>
      <w:r w:rsidRPr="00BD5619">
        <w:rPr>
          <w:rFonts w:ascii="Arial" w:hAnsi="Arial" w:cs="Arial"/>
        </w:rPr>
        <w:t>. S. 190). In der jeweils geltenden Fassung, abgegolten werden (insbesondere Finanzierung von Arbeitsgelegenheiten im Sinne von § 5 Absatz 1 des Asylbewerberleistungsgesetzes in der jeweils geltenden Fassung).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027F3E" w:rsidRDefault="00027F3E" w:rsidP="00BD5619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 xml:space="preserve">Die Förderung ist für Maßnahmen ausgeschlossen, die nach </w:t>
      </w:r>
      <w:r w:rsidRPr="004225FB">
        <w:rPr>
          <w:rFonts w:ascii="Arial" w:hAnsi="Arial" w:cs="Arial"/>
        </w:rPr>
        <w:t>dem Förderprogramm</w:t>
      </w:r>
      <w:r w:rsidRPr="008002D0">
        <w:rPr>
          <w:rFonts w:ascii="Arial" w:hAnsi="Arial" w:cs="Arial"/>
        </w:rPr>
        <w:t xml:space="preserve"> „Wir für Sachsen“ gefördert werden. (Aufwandsentschädigung für ehrenamtlich tätige Personen)</w:t>
      </w:r>
      <w:r>
        <w:rPr>
          <w:rFonts w:ascii="Arial" w:hAnsi="Arial" w:cs="Arial"/>
        </w:rPr>
        <w:t>.</w:t>
      </w:r>
    </w:p>
    <w:p w:rsidR="00027F3E" w:rsidRDefault="00027F3E" w:rsidP="00BD5619">
      <w:pPr>
        <w:pStyle w:val="KeinLeerraum"/>
        <w:rPr>
          <w:rFonts w:ascii="Arial" w:hAnsi="Arial" w:cs="Arial"/>
        </w:rPr>
      </w:pPr>
    </w:p>
    <w:p w:rsidR="00027F3E" w:rsidRPr="008002D0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>Die Förderung entfällt, wenn für die zuwendungsfähigen Ausgaben anderweitige Mittel des Freistaates Sachsen, des Bundes oder europäischer Förderprogramme in Anspruch genommen werden können.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 xml:space="preserve">Verfahrensablauf </w:t>
      </w:r>
    </w:p>
    <w:p w:rsidR="00FA53F1" w:rsidRPr="00FA53F1" w:rsidRDefault="00FA53F1" w:rsidP="00BD5619">
      <w:pPr>
        <w:pStyle w:val="KeinLeerraum"/>
        <w:rPr>
          <w:rFonts w:ascii="Arial" w:hAnsi="Arial" w:cs="Arial"/>
          <w:b/>
          <w:bCs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Beantragung </w:t>
      </w:r>
    </w:p>
    <w:p w:rsidR="00FA53F1" w:rsidRDefault="00FA53F1" w:rsidP="00BD5619">
      <w:pPr>
        <w:pStyle w:val="KeinLeerraum"/>
        <w:rPr>
          <w:rFonts w:ascii="Arial" w:hAnsi="Arial" w:cs="Arial"/>
          <w:bCs/>
        </w:rPr>
      </w:pPr>
    </w:p>
    <w:p w:rsidR="004E2569" w:rsidRDefault="004E2569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  <w:bCs/>
        </w:rPr>
        <w:t xml:space="preserve">Anträge müssen rechtzeitig </w:t>
      </w:r>
      <w:r w:rsidRPr="00FA53F1">
        <w:rPr>
          <w:rFonts w:ascii="Arial" w:hAnsi="Arial" w:cs="Arial"/>
          <w:b/>
          <w:bCs/>
        </w:rPr>
        <w:t>vor</w:t>
      </w:r>
      <w:r w:rsidRPr="00BD5619">
        <w:rPr>
          <w:rFonts w:ascii="Arial" w:hAnsi="Arial" w:cs="Arial"/>
          <w:bCs/>
        </w:rPr>
        <w:t xml:space="preserve"> Beginn der Maßnahmen gestellt werden</w:t>
      </w:r>
      <w:r w:rsidRPr="00BD5619">
        <w:rPr>
          <w:rFonts w:ascii="Arial" w:hAnsi="Arial" w:cs="Arial"/>
        </w:rPr>
        <w:t>, da eine rückwirkende Bewilligung nicht möglich ist.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D</w:t>
      </w:r>
      <w:r w:rsidR="004E2569" w:rsidRPr="00BD5619">
        <w:rPr>
          <w:rFonts w:ascii="Arial" w:hAnsi="Arial" w:cs="Arial"/>
        </w:rPr>
        <w:t>ie</w:t>
      </w:r>
      <w:r w:rsidRPr="00BD5619">
        <w:rPr>
          <w:rFonts w:ascii="Arial" w:hAnsi="Arial" w:cs="Arial"/>
        </w:rPr>
        <w:t xml:space="preserve"> Ant</w:t>
      </w:r>
      <w:r w:rsidR="004E2569" w:rsidRPr="00BD5619">
        <w:rPr>
          <w:rFonts w:ascii="Arial" w:hAnsi="Arial" w:cs="Arial"/>
        </w:rPr>
        <w:t>rä</w:t>
      </w:r>
      <w:r w:rsidRPr="00BD5619">
        <w:rPr>
          <w:rFonts w:ascii="Arial" w:hAnsi="Arial" w:cs="Arial"/>
        </w:rPr>
        <w:t>g</w:t>
      </w:r>
      <w:r w:rsidR="004E2569" w:rsidRPr="00BD5619">
        <w:rPr>
          <w:rFonts w:ascii="Arial" w:hAnsi="Arial" w:cs="Arial"/>
        </w:rPr>
        <w:t>e</w:t>
      </w:r>
      <w:r w:rsidRPr="00BD5619">
        <w:rPr>
          <w:rFonts w:ascii="Arial" w:hAnsi="Arial" w:cs="Arial"/>
        </w:rPr>
        <w:t xml:space="preserve"> </w:t>
      </w:r>
      <w:r w:rsidR="004E2569" w:rsidRPr="00BD5619">
        <w:rPr>
          <w:rFonts w:ascii="Arial" w:hAnsi="Arial" w:cs="Arial"/>
        </w:rPr>
        <w:t>auf Förderung</w:t>
      </w:r>
      <w:r w:rsidRPr="00BD5619">
        <w:rPr>
          <w:rFonts w:ascii="Arial" w:hAnsi="Arial" w:cs="Arial"/>
        </w:rPr>
        <w:t xml:space="preserve"> für die Bereitstellung von Arbeitsgelegenheiten müssen beim </w:t>
      </w:r>
      <w:r w:rsidR="00AC444B" w:rsidRPr="00BD5619">
        <w:rPr>
          <w:rFonts w:ascii="Arial" w:hAnsi="Arial" w:cs="Arial"/>
        </w:rPr>
        <w:t>Land</w:t>
      </w:r>
      <w:r w:rsidR="000B5F84" w:rsidRPr="00BD5619">
        <w:rPr>
          <w:rFonts w:ascii="Arial" w:hAnsi="Arial" w:cs="Arial"/>
        </w:rPr>
        <w:t>kreis</w:t>
      </w:r>
      <w:r w:rsidR="00AC444B" w:rsidRPr="00BD5619">
        <w:rPr>
          <w:rFonts w:ascii="Arial" w:hAnsi="Arial" w:cs="Arial"/>
        </w:rPr>
        <w:t xml:space="preserve"> Zwickau, </w:t>
      </w:r>
      <w:r w:rsidR="00FA7738" w:rsidRPr="00BD5619">
        <w:rPr>
          <w:rFonts w:ascii="Arial" w:hAnsi="Arial" w:cs="Arial"/>
        </w:rPr>
        <w:t xml:space="preserve">Sozialamt, Sachgebiet </w:t>
      </w:r>
      <w:proofErr w:type="spellStart"/>
      <w:r w:rsidR="00FA7738" w:rsidRPr="00BD5619">
        <w:rPr>
          <w:rFonts w:ascii="Arial" w:hAnsi="Arial" w:cs="Arial"/>
        </w:rPr>
        <w:t>Soziale</w:t>
      </w:r>
      <w:proofErr w:type="spellEnd"/>
      <w:r w:rsidR="00FA7738" w:rsidRPr="00BD5619">
        <w:rPr>
          <w:rFonts w:ascii="Arial" w:hAnsi="Arial" w:cs="Arial"/>
        </w:rPr>
        <w:t xml:space="preserve"> Grundsicherung </w:t>
      </w:r>
      <w:r w:rsidR="00183CD5" w:rsidRPr="00BD5619">
        <w:rPr>
          <w:rFonts w:ascii="Arial" w:hAnsi="Arial" w:cs="Arial"/>
        </w:rPr>
        <w:t>–</w:t>
      </w:r>
      <w:r w:rsidR="00FA7738" w:rsidRPr="00BD5619">
        <w:rPr>
          <w:rFonts w:ascii="Arial" w:hAnsi="Arial" w:cs="Arial"/>
        </w:rPr>
        <w:t xml:space="preserve"> Förderung</w:t>
      </w:r>
      <w:r w:rsidR="000B5F84" w:rsidRPr="00BD5619">
        <w:rPr>
          <w:rFonts w:ascii="Arial" w:hAnsi="Arial" w:cs="Arial"/>
        </w:rPr>
        <w:t xml:space="preserve"> </w:t>
      </w:r>
      <w:r w:rsidRPr="00BD5619">
        <w:rPr>
          <w:rFonts w:ascii="Arial" w:hAnsi="Arial" w:cs="Arial"/>
        </w:rPr>
        <w:t xml:space="preserve">mit dem hierfür vorgeschriebenen Formular </w:t>
      </w:r>
      <w:r w:rsidR="003A3D6B" w:rsidRPr="004225FB">
        <w:rPr>
          <w:rFonts w:ascii="Arial" w:hAnsi="Arial" w:cs="Arial"/>
        </w:rPr>
        <w:t>eingereicht werden</w:t>
      </w:r>
      <w:r w:rsidRPr="00BD5619">
        <w:rPr>
          <w:rFonts w:ascii="Arial" w:hAnsi="Arial" w:cs="Arial"/>
        </w:rPr>
        <w:t>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Das Formular steht als PDF-Datei zur Verfügung. 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Bewilligung 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135D76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 xml:space="preserve">Nachdem </w:t>
      </w:r>
      <w:r w:rsidRPr="004225FB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 xml:space="preserve">Antrag im Landkreis Zwickau eingegangen ist, wird dieser seitens des zuständigen Sachbearbeiters geprüft. </w:t>
      </w:r>
    </w:p>
    <w:p w:rsidR="00027F3E" w:rsidRDefault="00027F3E" w:rsidP="00027F3E">
      <w:pPr>
        <w:pStyle w:val="KeinLeerraum"/>
        <w:rPr>
          <w:rFonts w:ascii="Arial" w:hAnsi="Arial" w:cs="Arial"/>
        </w:rPr>
      </w:pPr>
      <w:bookmarkStart w:id="0" w:name="_GoBack"/>
      <w:bookmarkEnd w:id="0"/>
      <w:r w:rsidRPr="008002D0">
        <w:rPr>
          <w:rFonts w:ascii="Arial" w:hAnsi="Arial" w:cs="Arial"/>
        </w:rPr>
        <w:lastRenderedPageBreak/>
        <w:t xml:space="preserve">Die Entscheidung über </w:t>
      </w:r>
      <w:r w:rsidRPr="004225FB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 xml:space="preserve">Förderantrag wird schriftlich mitgeteilt. Wurde über </w:t>
      </w:r>
      <w:r w:rsidRPr="004225FB">
        <w:rPr>
          <w:rFonts w:ascii="Arial" w:hAnsi="Arial" w:cs="Arial"/>
        </w:rPr>
        <w:t>einen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 xml:space="preserve">Antrag positiv entschieden, </w:t>
      </w:r>
      <w:r w:rsidRPr="004225FB">
        <w:rPr>
          <w:rFonts w:ascii="Arial" w:hAnsi="Arial" w:cs="Arial"/>
        </w:rPr>
        <w:t>erhält der Antragsteller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>einen Zuwendungsbescheid. 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Auszahlung 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027F3E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 xml:space="preserve">Die Auszahlungsmodalitäten </w:t>
      </w:r>
      <w:r w:rsidRPr="004225FB">
        <w:rPr>
          <w:rFonts w:ascii="Arial" w:hAnsi="Arial" w:cs="Arial"/>
        </w:rPr>
        <w:t>sind dem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>Zuwendungsbescheid</w:t>
      </w:r>
      <w:r>
        <w:rPr>
          <w:rFonts w:ascii="Arial" w:hAnsi="Arial" w:cs="Arial"/>
        </w:rPr>
        <w:t xml:space="preserve"> </w:t>
      </w:r>
      <w:r w:rsidRPr="004225FB">
        <w:rPr>
          <w:rFonts w:ascii="Arial" w:hAnsi="Arial" w:cs="Arial"/>
        </w:rPr>
        <w:t>zu entnehmen</w:t>
      </w:r>
      <w:r w:rsidRPr="008002D0">
        <w:rPr>
          <w:rFonts w:ascii="Arial" w:hAnsi="Arial" w:cs="Arial"/>
        </w:rPr>
        <w:t>. 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Weitere Anlagen 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027F3E" w:rsidRPr="008002D0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>Um die Fördermittel auszahlen zu können, muss der Zuwendungsbescheid bestandskräftig sein. Der Zuwendungsbescheid ist bestandskräftig, sobald er unanfechtbar wird, also wenn kein Rechtsbehelf mehr zulässig ist. Die Rechtsbehelfsfrist beträgt gemäß § 70 Abs</w:t>
      </w:r>
      <w:r>
        <w:rPr>
          <w:rFonts w:ascii="Arial" w:hAnsi="Arial" w:cs="Arial"/>
        </w:rPr>
        <w:t>. </w:t>
      </w:r>
      <w:r w:rsidRPr="008002D0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Pr="008002D0">
        <w:rPr>
          <w:rFonts w:ascii="Arial" w:hAnsi="Arial" w:cs="Arial"/>
        </w:rPr>
        <w:t>V</w:t>
      </w:r>
      <w:r>
        <w:rPr>
          <w:rFonts w:ascii="Arial" w:hAnsi="Arial" w:cs="Arial"/>
        </w:rPr>
        <w:t>er</w:t>
      </w:r>
      <w:r w:rsidRPr="008002D0">
        <w:rPr>
          <w:rFonts w:ascii="Arial" w:hAnsi="Arial" w:cs="Arial"/>
        </w:rPr>
        <w:t>w</w:t>
      </w:r>
      <w:r>
        <w:rPr>
          <w:rFonts w:ascii="Arial" w:hAnsi="Arial" w:cs="Arial"/>
        </w:rPr>
        <w:t>altungsgerichtsordnung (VwGO)</w:t>
      </w:r>
      <w:r w:rsidRPr="008002D0">
        <w:rPr>
          <w:rFonts w:ascii="Arial" w:hAnsi="Arial" w:cs="Arial"/>
        </w:rPr>
        <w:t xml:space="preserve"> einen Monat nachdem der Zuwendungsbescheid bekanntgegeben worden ist. </w:t>
      </w:r>
    </w:p>
    <w:p w:rsidR="00027F3E" w:rsidRDefault="00027F3E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Die vorzeitige Bestandskraft dieses Bescheides kann vor Ablauf der Rechtsbehelfsfrist durch die Abgabe eines Rechtsbehelfsverzichts erreicht werden. Dieser ist als Anlage de</w:t>
      </w:r>
      <w:r w:rsidR="000B5F84" w:rsidRPr="00BD5619">
        <w:rPr>
          <w:rFonts w:ascii="Arial" w:hAnsi="Arial" w:cs="Arial"/>
        </w:rPr>
        <w:t>m</w:t>
      </w:r>
      <w:r w:rsidRPr="00BD5619">
        <w:rPr>
          <w:rFonts w:ascii="Arial" w:hAnsi="Arial" w:cs="Arial"/>
        </w:rPr>
        <w:t xml:space="preserve"> Zuwendungsbescheid ebenfalls beigefügt.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Verwendungsnachweis 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027F3E" w:rsidRDefault="00027F3E" w:rsidP="00027F3E">
      <w:pPr>
        <w:pStyle w:val="KeinLeerraum"/>
        <w:rPr>
          <w:rFonts w:ascii="Arial" w:hAnsi="Arial" w:cs="Arial"/>
        </w:rPr>
      </w:pPr>
      <w:r w:rsidRPr="004225FB">
        <w:rPr>
          <w:rFonts w:ascii="Arial" w:hAnsi="Arial" w:cs="Arial"/>
        </w:rPr>
        <w:t>Die zweckentsprechende Verwendung der Fördermittel ist gegenüber der Bewilligungsbehörde nachzuweisen</w:t>
      </w:r>
      <w:r w:rsidR="004225FB">
        <w:rPr>
          <w:rFonts w:ascii="Arial" w:hAnsi="Arial" w:cs="Arial"/>
        </w:rPr>
        <w:t>.</w:t>
      </w:r>
      <w:r w:rsidRPr="008002D0">
        <w:rPr>
          <w:rFonts w:ascii="Arial" w:hAnsi="Arial" w:cs="Arial"/>
        </w:rPr>
        <w:t xml:space="preserve"> Der Nachweis der Verwendung hat auf dem </w:t>
      </w:r>
      <w:r w:rsidRPr="00007591">
        <w:rPr>
          <w:rFonts w:ascii="Arial" w:hAnsi="Arial" w:cs="Arial"/>
          <w:b/>
        </w:rPr>
        <w:t>Formular "Verwendungsnachweis"</w:t>
      </w:r>
      <w:r w:rsidRPr="008002D0">
        <w:rPr>
          <w:rFonts w:ascii="Arial" w:hAnsi="Arial" w:cs="Arial"/>
        </w:rPr>
        <w:t xml:space="preserve"> zu erfolgen. Dem Verwendungsnachweis sind ein Sachbericht und eine statistische Erfassung der erbrachten Leistungen beizufügen.</w:t>
      </w:r>
    </w:p>
    <w:p w:rsidR="00027F3E" w:rsidRPr="008002D0" w:rsidRDefault="00027F3E" w:rsidP="00027F3E">
      <w:pPr>
        <w:pStyle w:val="KeinLeerraum"/>
        <w:rPr>
          <w:rFonts w:ascii="Arial" w:hAnsi="Arial" w:cs="Arial"/>
        </w:rPr>
      </w:pPr>
    </w:p>
    <w:p w:rsidR="00027F3E" w:rsidRDefault="00027F3E" w:rsidP="00027F3E">
      <w:pPr>
        <w:pStyle w:val="KeinLeerraum"/>
        <w:rPr>
          <w:rFonts w:ascii="Arial" w:hAnsi="Arial" w:cs="Arial"/>
        </w:rPr>
      </w:pPr>
      <w:r w:rsidRPr="004225FB">
        <w:rPr>
          <w:rFonts w:ascii="Arial" w:hAnsi="Arial" w:cs="Arial"/>
        </w:rPr>
        <w:t>Die Frist zur Abgabe des Verwendungsnachweises ist dem Zuwendungsbescheid zu entnehmen.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Der Zuwendungsempfänger hat Belege und Verträge sowie alle sonst mit der Förderung zusammenhängenden Unterlagen fünf Jahre nach Vorlage des Verwendungsnachweises aufzubewahren. 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Falls erforderlich, kann der Zuwendungsbescheid ganz oder teilweise zurückgenommen oder widerrufen und die ausgezahlten Fördermittel zurückverlangt werden.</w:t>
      </w:r>
    </w:p>
    <w:p w:rsidR="00027F3E" w:rsidRPr="00BD5619" w:rsidRDefault="00027F3E" w:rsidP="00BD5619">
      <w:pPr>
        <w:pStyle w:val="KeinLeerraum"/>
        <w:rPr>
          <w:rFonts w:ascii="Arial" w:hAnsi="Arial" w:cs="Arial"/>
        </w:rPr>
      </w:pPr>
    </w:p>
    <w:p w:rsidR="004E2569" w:rsidRDefault="004E2569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Bei einer etwaigen Rückforderung von Fördergeldern im Rahmen der Verwendungsnachweisprüfung können Verwaltungsgebühren erhoben werden.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 xml:space="preserve">Formulare / Online-Dienste </w:t>
      </w:r>
    </w:p>
    <w:p w:rsidR="00FA53F1" w:rsidRPr="00FA53F1" w:rsidRDefault="00FA53F1" w:rsidP="00BD5619">
      <w:pPr>
        <w:pStyle w:val="KeinLeerraum"/>
        <w:rPr>
          <w:rFonts w:ascii="Arial" w:hAnsi="Arial" w:cs="Arial"/>
          <w:b/>
          <w:bCs/>
        </w:rPr>
      </w:pPr>
    </w:p>
    <w:p w:rsidR="009C0E0A" w:rsidRPr="00BD5619" w:rsidRDefault="009C0E0A" w:rsidP="00027F3E">
      <w:pPr>
        <w:pStyle w:val="KeinLeerraum"/>
        <w:numPr>
          <w:ilvl w:val="0"/>
          <w:numId w:val="6"/>
        </w:numPr>
        <w:rPr>
          <w:rFonts w:ascii="Arial" w:hAnsi="Arial" w:cs="Arial"/>
        </w:rPr>
      </w:pPr>
      <w:r w:rsidRPr="00BD5619">
        <w:rPr>
          <w:rFonts w:ascii="Arial" w:hAnsi="Arial" w:cs="Arial"/>
        </w:rPr>
        <w:t>Antrag</w:t>
      </w:r>
      <w:r w:rsidR="000B5F84" w:rsidRPr="00BD5619">
        <w:rPr>
          <w:rFonts w:ascii="Arial" w:hAnsi="Arial" w:cs="Arial"/>
        </w:rPr>
        <w:t xml:space="preserve"> auf Zuwendung – Gemeinnützige Arbeit und Sprache</w:t>
      </w:r>
    </w:p>
    <w:p w:rsidR="009C0E0A" w:rsidRDefault="009C0E0A" w:rsidP="00027F3E">
      <w:pPr>
        <w:pStyle w:val="KeinLeerraum"/>
        <w:numPr>
          <w:ilvl w:val="0"/>
          <w:numId w:val="6"/>
        </w:numPr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Verwendungsnachweis 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 xml:space="preserve">Rechtsgrundlage 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027F3E" w:rsidRPr="008002D0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 xml:space="preserve">Verordnung des Sächsischen Staatsministeriums für Soziales und </w:t>
      </w:r>
      <w:r w:rsidRPr="004225FB">
        <w:rPr>
          <w:rFonts w:ascii="Arial" w:hAnsi="Arial" w:cs="Arial"/>
        </w:rPr>
        <w:t>Gesellschaftlichen Zusammenhalt</w:t>
      </w:r>
      <w:r w:rsidRPr="008002D0">
        <w:rPr>
          <w:rFonts w:ascii="Arial" w:hAnsi="Arial" w:cs="Arial"/>
        </w:rPr>
        <w:t xml:space="preserve"> über die Gewährung einer Pauschale für soziale Zwecke (Sächsische </w:t>
      </w:r>
      <w:proofErr w:type="spellStart"/>
      <w:r w:rsidRPr="008002D0">
        <w:rPr>
          <w:rFonts w:ascii="Arial" w:hAnsi="Arial" w:cs="Arial"/>
        </w:rPr>
        <w:t>Kommunalpauschalenverordnung</w:t>
      </w:r>
      <w:proofErr w:type="spellEnd"/>
      <w:r w:rsidRPr="008002D0">
        <w:rPr>
          <w:rFonts w:ascii="Arial" w:hAnsi="Arial" w:cs="Arial"/>
        </w:rPr>
        <w:t xml:space="preserve"> – </w:t>
      </w:r>
      <w:proofErr w:type="spellStart"/>
      <w:r w:rsidRPr="008002D0">
        <w:rPr>
          <w:rFonts w:ascii="Arial" w:hAnsi="Arial" w:cs="Arial"/>
        </w:rPr>
        <w:t>SächsKomPauschVO</w:t>
      </w:r>
      <w:proofErr w:type="spellEnd"/>
      <w:r w:rsidRPr="008002D0">
        <w:rPr>
          <w:rFonts w:ascii="Arial" w:hAnsi="Arial" w:cs="Arial"/>
        </w:rPr>
        <w:t xml:space="preserve">) vom </w:t>
      </w:r>
      <w:r w:rsidRPr="004225FB">
        <w:rPr>
          <w:rFonts w:ascii="Arial" w:hAnsi="Arial" w:cs="Arial"/>
        </w:rPr>
        <w:t>14. Oktober 2021</w:t>
      </w:r>
    </w:p>
    <w:p w:rsidR="00B20200" w:rsidRPr="00BD5619" w:rsidRDefault="00B20200" w:rsidP="00BD5619">
      <w:pPr>
        <w:pStyle w:val="KeinLeerraum"/>
        <w:rPr>
          <w:rFonts w:ascii="Arial" w:hAnsi="Arial" w:cs="Arial"/>
        </w:rPr>
      </w:pPr>
    </w:p>
    <w:sectPr w:rsidR="00B20200" w:rsidRPr="00BD5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182"/>
    <w:multiLevelType w:val="multilevel"/>
    <w:tmpl w:val="D3A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521CC"/>
    <w:multiLevelType w:val="multilevel"/>
    <w:tmpl w:val="8310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253F0"/>
    <w:multiLevelType w:val="multilevel"/>
    <w:tmpl w:val="B52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4052D"/>
    <w:multiLevelType w:val="hybridMultilevel"/>
    <w:tmpl w:val="836C5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42730"/>
    <w:multiLevelType w:val="multilevel"/>
    <w:tmpl w:val="08F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5719B"/>
    <w:multiLevelType w:val="hybridMultilevel"/>
    <w:tmpl w:val="0CCAF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0A"/>
    <w:rsid w:val="00027F3E"/>
    <w:rsid w:val="00051576"/>
    <w:rsid w:val="000A3FA6"/>
    <w:rsid w:val="000B5F84"/>
    <w:rsid w:val="00135809"/>
    <w:rsid w:val="00135D76"/>
    <w:rsid w:val="00146DBD"/>
    <w:rsid w:val="00161A9B"/>
    <w:rsid w:val="00183CD5"/>
    <w:rsid w:val="002D7E69"/>
    <w:rsid w:val="00307AF4"/>
    <w:rsid w:val="00350347"/>
    <w:rsid w:val="003A3D6B"/>
    <w:rsid w:val="004225FB"/>
    <w:rsid w:val="004500C5"/>
    <w:rsid w:val="0047265C"/>
    <w:rsid w:val="004E2569"/>
    <w:rsid w:val="00567BF3"/>
    <w:rsid w:val="00592FA7"/>
    <w:rsid w:val="005F719D"/>
    <w:rsid w:val="007E43F0"/>
    <w:rsid w:val="00846303"/>
    <w:rsid w:val="009400B5"/>
    <w:rsid w:val="009C0E0A"/>
    <w:rsid w:val="00A512EF"/>
    <w:rsid w:val="00AC444B"/>
    <w:rsid w:val="00AE2DC4"/>
    <w:rsid w:val="00B20200"/>
    <w:rsid w:val="00BD1518"/>
    <w:rsid w:val="00BD5619"/>
    <w:rsid w:val="00BE3B4B"/>
    <w:rsid w:val="00D16CCF"/>
    <w:rsid w:val="00DB28F5"/>
    <w:rsid w:val="00DF28F2"/>
    <w:rsid w:val="00E61EF5"/>
    <w:rsid w:val="00E82686"/>
    <w:rsid w:val="00FA53F1"/>
    <w:rsid w:val="00F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25E"/>
  <w15:docId w15:val="{A14169D2-6CD1-4EE4-8162-8752C1C0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0E0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82686"/>
    <w:pPr>
      <w:ind w:left="720"/>
      <w:contextualSpacing/>
    </w:pPr>
  </w:style>
  <w:style w:type="paragraph" w:styleId="KeinLeerraum">
    <w:name w:val="No Spacing"/>
    <w:uiPriority w:val="1"/>
    <w:qFormat/>
    <w:rsid w:val="00BD561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5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2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07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5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9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38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2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3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1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4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96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4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65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70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8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67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27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1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2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6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4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10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07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35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70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4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9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20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11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9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3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44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52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7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74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61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3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8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9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33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3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03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7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0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2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4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2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5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1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2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95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1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92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zialamt@landkreis-zwick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Feig, Daniela</dc:creator>
  <cp:lastModifiedBy>Schumann, Stefanie</cp:lastModifiedBy>
  <cp:revision>10</cp:revision>
  <dcterms:created xsi:type="dcterms:W3CDTF">2022-02-02T11:16:00Z</dcterms:created>
  <dcterms:modified xsi:type="dcterms:W3CDTF">2022-02-08T12:30:00Z</dcterms:modified>
</cp:coreProperties>
</file>